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73" w:rsidRDefault="00CC1173" w:rsidP="00CC11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CC1173" w:rsidRPr="00C72E28" w:rsidTr="0063686A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73" w:rsidRPr="00A63028" w:rsidRDefault="00CC1173" w:rsidP="00CC1173">
            <w:pPr>
              <w:spacing w:after="0"/>
              <w:jc w:val="center"/>
            </w:pPr>
            <w:r>
              <w:t xml:space="preserve">CONTROL (2B) DE FÍSICA Y QUÍMICA </w:t>
            </w:r>
          </w:p>
        </w:tc>
      </w:tr>
      <w:tr w:rsidR="00CC1173" w:rsidRPr="00C72E28" w:rsidTr="0063686A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73" w:rsidRPr="00A63028" w:rsidRDefault="00CC1173" w:rsidP="00CC1173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CC1173" w:rsidRDefault="00CC1173" w:rsidP="00CC1173"/>
    <w:p w:rsidR="001E27D7" w:rsidRPr="004D6A49" w:rsidRDefault="001E27D7" w:rsidP="001E27D7">
      <w:pPr>
        <w:jc w:val="both"/>
        <w:rPr>
          <w:rFonts w:ascii="Arial" w:hAnsi="Arial" w:cs="Arial"/>
          <w:sz w:val="24"/>
          <w:szCs w:val="24"/>
        </w:rPr>
      </w:pPr>
    </w:p>
    <w:p w:rsidR="001E27D7" w:rsidRDefault="001E27D7" w:rsidP="001E2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La </w:t>
      </w:r>
      <w:r w:rsidR="00BD2BD2">
        <w:rPr>
          <w:rFonts w:ascii="Arial" w:hAnsi="Arial" w:cs="Arial"/>
          <w:sz w:val="24"/>
          <w:szCs w:val="24"/>
        </w:rPr>
        <w:t>densidad de una roca es de 3g/cm</w:t>
      </w:r>
      <w:r w:rsidR="00BD2BD2">
        <w:rPr>
          <w:rFonts w:ascii="Arial" w:hAnsi="Arial" w:cs="Arial"/>
          <w:sz w:val="24"/>
          <w:szCs w:val="24"/>
          <w:vertAlign w:val="superscript"/>
        </w:rPr>
        <w:t>3</w:t>
      </w:r>
      <w:r w:rsidR="00BD2BD2">
        <w:rPr>
          <w:rFonts w:ascii="Arial" w:hAnsi="Arial" w:cs="Arial"/>
          <w:sz w:val="24"/>
          <w:szCs w:val="24"/>
        </w:rPr>
        <w:t xml:space="preserve">. Calcular la masa </w:t>
      </w:r>
      <w:r w:rsidRPr="001139AB">
        <w:rPr>
          <w:rFonts w:ascii="Arial" w:hAnsi="Arial" w:cs="Arial"/>
          <w:sz w:val="24"/>
          <w:szCs w:val="24"/>
        </w:rPr>
        <w:t xml:space="preserve">de una muestra de </w:t>
      </w:r>
      <w:r w:rsidR="00BD2BD2">
        <w:rPr>
          <w:rFonts w:ascii="Arial" w:hAnsi="Arial" w:cs="Arial"/>
          <w:sz w:val="24"/>
          <w:szCs w:val="24"/>
        </w:rPr>
        <w:t xml:space="preserve">dicha </w:t>
      </w:r>
      <w:r w:rsidRPr="001139AB">
        <w:rPr>
          <w:rFonts w:ascii="Arial" w:hAnsi="Arial" w:cs="Arial"/>
          <w:sz w:val="24"/>
          <w:szCs w:val="24"/>
        </w:rPr>
        <w:t xml:space="preserve">roca </w:t>
      </w:r>
      <w:r w:rsidR="00BD2BD2">
        <w:rPr>
          <w:rFonts w:ascii="Arial" w:hAnsi="Arial" w:cs="Arial"/>
          <w:sz w:val="24"/>
          <w:szCs w:val="24"/>
        </w:rPr>
        <w:t>que</w:t>
      </w:r>
      <w:r w:rsidRPr="001139AB">
        <w:rPr>
          <w:rFonts w:ascii="Arial" w:hAnsi="Arial" w:cs="Arial"/>
          <w:sz w:val="24"/>
          <w:szCs w:val="24"/>
        </w:rPr>
        <w:t xml:space="preserve"> </w:t>
      </w:r>
      <w:r w:rsidR="00BD2BD2">
        <w:rPr>
          <w:rFonts w:ascii="Arial" w:hAnsi="Arial" w:cs="Arial"/>
          <w:sz w:val="24"/>
          <w:szCs w:val="24"/>
        </w:rPr>
        <w:t>tiene</w:t>
      </w:r>
      <w:r w:rsidRPr="001139AB">
        <w:rPr>
          <w:rFonts w:ascii="Arial" w:hAnsi="Arial" w:cs="Arial"/>
          <w:sz w:val="24"/>
          <w:szCs w:val="24"/>
        </w:rPr>
        <w:t xml:space="preserve"> un volumen de 21cm</w:t>
      </w:r>
      <w:r w:rsidRPr="001139AB">
        <w:rPr>
          <w:rFonts w:ascii="Arial" w:hAnsi="Arial" w:cs="Arial"/>
          <w:sz w:val="24"/>
          <w:szCs w:val="24"/>
          <w:vertAlign w:val="superscript"/>
        </w:rPr>
        <w:t>3</w:t>
      </w:r>
      <w:r w:rsidRPr="001139AB">
        <w:rPr>
          <w:rFonts w:ascii="Arial" w:hAnsi="Arial" w:cs="Arial"/>
          <w:sz w:val="24"/>
          <w:szCs w:val="24"/>
        </w:rPr>
        <w:t xml:space="preserve">. Escribe el resultado en el SI. </w:t>
      </w:r>
      <w:r w:rsidR="00A22CE1">
        <w:rPr>
          <w:rFonts w:ascii="Arial" w:hAnsi="Arial" w:cs="Arial"/>
          <w:sz w:val="24"/>
          <w:szCs w:val="24"/>
        </w:rPr>
        <w:t>(Es obligatorio escribir las fórmulas)</w:t>
      </w: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P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1E27D7" w:rsidRDefault="001E27D7" w:rsidP="001E2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La sustancia A tiene un punto de fusión de </w:t>
      </w:r>
      <w:r>
        <w:rPr>
          <w:rFonts w:ascii="Arial" w:hAnsi="Arial" w:cs="Arial"/>
          <w:sz w:val="24"/>
          <w:szCs w:val="24"/>
        </w:rPr>
        <w:t>+</w:t>
      </w:r>
      <w:r w:rsidRPr="001139AB">
        <w:rPr>
          <w:rFonts w:ascii="Arial" w:hAnsi="Arial" w:cs="Arial"/>
          <w:sz w:val="24"/>
          <w:szCs w:val="24"/>
        </w:rPr>
        <w:t xml:space="preserve">5ºC y un punto de ebullición de </w:t>
      </w:r>
      <w:r>
        <w:rPr>
          <w:rFonts w:ascii="Arial" w:hAnsi="Arial" w:cs="Arial"/>
          <w:sz w:val="24"/>
          <w:szCs w:val="24"/>
        </w:rPr>
        <w:t>70</w:t>
      </w:r>
      <w:r w:rsidRPr="001139AB">
        <w:rPr>
          <w:rFonts w:ascii="Arial" w:hAnsi="Arial" w:cs="Arial"/>
          <w:sz w:val="24"/>
          <w:szCs w:val="24"/>
        </w:rPr>
        <w:t>ºC. Dibuja</w:t>
      </w:r>
      <w:r>
        <w:rPr>
          <w:rFonts w:ascii="Arial" w:hAnsi="Arial" w:cs="Arial"/>
          <w:sz w:val="24"/>
          <w:szCs w:val="24"/>
        </w:rPr>
        <w:t xml:space="preserve"> y explica</w:t>
      </w:r>
      <w:r w:rsidRPr="001139AB">
        <w:rPr>
          <w:rFonts w:ascii="Arial" w:hAnsi="Arial" w:cs="Arial"/>
          <w:sz w:val="24"/>
          <w:szCs w:val="24"/>
        </w:rPr>
        <w:t xml:space="preserve"> la gráfica de cambio de estado de esta sustancia </w:t>
      </w:r>
      <w:r w:rsidR="0054278F">
        <w:rPr>
          <w:rFonts w:ascii="Arial" w:hAnsi="Arial" w:cs="Arial"/>
          <w:sz w:val="24"/>
          <w:szCs w:val="24"/>
        </w:rPr>
        <w:t xml:space="preserve">al calentarla </w:t>
      </w:r>
      <w:r w:rsidRPr="001139AB">
        <w:rPr>
          <w:rFonts w:ascii="Arial" w:hAnsi="Arial" w:cs="Arial"/>
          <w:sz w:val="24"/>
          <w:szCs w:val="24"/>
        </w:rPr>
        <w:t>para un intervalo de temperatura entre -1</w:t>
      </w:r>
      <w:r>
        <w:rPr>
          <w:rFonts w:ascii="Arial" w:hAnsi="Arial" w:cs="Arial"/>
          <w:sz w:val="24"/>
          <w:szCs w:val="24"/>
        </w:rPr>
        <w:t>0</w:t>
      </w:r>
      <w:r w:rsidRPr="001139AB">
        <w:rPr>
          <w:rFonts w:ascii="Arial" w:hAnsi="Arial" w:cs="Arial"/>
          <w:sz w:val="24"/>
          <w:szCs w:val="24"/>
        </w:rPr>
        <w:t>ºC y 80ºC.</w:t>
      </w:r>
    </w:p>
    <w:p w:rsidR="00CD72D6" w:rsidRPr="00CD72D6" w:rsidRDefault="00CD72D6" w:rsidP="00CD72D6">
      <w:pPr>
        <w:pStyle w:val="Prrafodelista"/>
        <w:rPr>
          <w:rFonts w:ascii="Arial" w:hAnsi="Arial" w:cs="Arial"/>
          <w:sz w:val="24"/>
          <w:szCs w:val="24"/>
        </w:rPr>
      </w:pPr>
    </w:p>
    <w:p w:rsidR="00CD72D6" w:rsidRPr="00CD72D6" w:rsidRDefault="00CD72D6" w:rsidP="00CD72D6">
      <w:pPr>
        <w:jc w:val="both"/>
        <w:rPr>
          <w:rFonts w:ascii="Arial" w:hAnsi="Arial" w:cs="Arial"/>
          <w:sz w:val="24"/>
          <w:szCs w:val="24"/>
        </w:rPr>
      </w:pPr>
    </w:p>
    <w:p w:rsidR="00CD72D6" w:rsidRDefault="00CD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27D7" w:rsidRPr="001139AB" w:rsidRDefault="001E27D7" w:rsidP="001E2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Responde a</w:t>
      </w:r>
      <w:r w:rsidRPr="001139AB">
        <w:rPr>
          <w:rFonts w:ascii="Arial" w:hAnsi="Arial" w:cs="Arial"/>
          <w:sz w:val="24"/>
          <w:szCs w:val="24"/>
        </w:rPr>
        <w:t xml:space="preserve"> estas preguntas de teoría:</w:t>
      </w:r>
    </w:p>
    <w:p w:rsidR="001E27D7" w:rsidRDefault="001E27D7" w:rsidP="0054278F">
      <w:pPr>
        <w:pStyle w:val="Prrafodelista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Explica la relación entre vaporización, evaporación y ebullición.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1E27D7" w:rsidRDefault="001E27D7" w:rsidP="0054278F">
      <w:pPr>
        <w:pStyle w:val="Prrafodelista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Qué es el calor latente de estado.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1E27D7" w:rsidRDefault="001E27D7" w:rsidP="0054278F">
      <w:pPr>
        <w:pStyle w:val="Prrafodelista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>Enuncia la relación que hay entre la teoría cinética y la presión.</w:t>
      </w: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1E27D7" w:rsidRPr="001139AB" w:rsidRDefault="00295A76" w:rsidP="0054278F">
      <w:pPr>
        <w:pStyle w:val="Prrafodelista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enunciado de la</w:t>
      </w:r>
      <w:r w:rsidR="00A22CE1">
        <w:rPr>
          <w:rFonts w:ascii="Arial" w:hAnsi="Arial" w:cs="Arial"/>
          <w:sz w:val="24"/>
          <w:szCs w:val="24"/>
        </w:rPr>
        <w:t xml:space="preserve"> ley de Charles</w:t>
      </w:r>
      <w:r>
        <w:rPr>
          <w:rFonts w:ascii="Arial" w:hAnsi="Arial" w:cs="Arial"/>
          <w:sz w:val="24"/>
          <w:szCs w:val="24"/>
        </w:rPr>
        <w:t xml:space="preserve"> </w:t>
      </w:r>
      <w:r w:rsidR="00A22CE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1ª</w:t>
      </w:r>
      <w:r w:rsidR="001E27D7" w:rsidRPr="001139AB">
        <w:rPr>
          <w:rFonts w:ascii="Arial" w:hAnsi="Arial" w:cs="Arial"/>
          <w:sz w:val="24"/>
          <w:szCs w:val="24"/>
        </w:rPr>
        <w:t xml:space="preserve"> ley de Charles y Gay-Lussac</w:t>
      </w:r>
      <w:r w:rsidR="00A22CE1">
        <w:rPr>
          <w:rFonts w:ascii="Arial" w:hAnsi="Arial" w:cs="Arial"/>
          <w:sz w:val="24"/>
          <w:szCs w:val="24"/>
        </w:rPr>
        <w:t>)</w:t>
      </w:r>
      <w:r w:rsidR="001E27D7" w:rsidRPr="001139AB">
        <w:rPr>
          <w:rFonts w:ascii="Arial" w:hAnsi="Arial" w:cs="Arial"/>
          <w:sz w:val="24"/>
          <w:szCs w:val="24"/>
        </w:rPr>
        <w:t>. (sin fórmulas)</w:t>
      </w:r>
    </w:p>
    <w:p w:rsidR="00295A76" w:rsidRDefault="00295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27D7" w:rsidRDefault="001E27D7" w:rsidP="001E2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lastRenderedPageBreak/>
        <w:t xml:space="preserve">Problemas de gases. </w:t>
      </w:r>
    </w:p>
    <w:p w:rsidR="001E27D7" w:rsidRDefault="001E27D7" w:rsidP="001E27D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gas se encuentra a 20ºC y ocupa un volumen de 2L a una presión de 2atm. Si la temperatura aumenta a 35ºC y el volumen a 2,5L ¿cuánto medirá la presión?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1E27D7" w:rsidRPr="001139AB" w:rsidRDefault="001E27D7" w:rsidP="001E27D7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gas se encuentra a 30ºC, está a 800mmHg y ocupa un volumen de 3500cm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 Si la temperatura aumenta 35ºC y la presión varía a 800mb, ¿cuál será el nuevo volumen?</w:t>
      </w:r>
      <w:r w:rsidR="00A22CE1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28241B" w:rsidRDefault="0028241B">
      <w:r>
        <w:br w:type="page"/>
      </w:r>
    </w:p>
    <w:p w:rsidR="0028241B" w:rsidRPr="0028241B" w:rsidRDefault="0028241B" w:rsidP="00282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lastRenderedPageBreak/>
        <w:t>EJERCICIOS DEL REPASO 1</w:t>
      </w: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unidades del SI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0’2Mk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7µs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Escribe en notación científica: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6.400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0’00208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Redondea con el número de cifras significativas adecuado:</w:t>
      </w:r>
    </w:p>
    <w:p w:rsidR="0028241B" w:rsidRPr="0028241B" w:rsidRDefault="0028241B" w:rsidP="0028241B">
      <w:pPr>
        <w:ind w:left="360"/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0’36+1’020=</w:t>
      </w:r>
    </w:p>
    <w:p w:rsidR="0056345D" w:rsidRPr="0028241B" w:rsidRDefault="0056345D" w:rsidP="00563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8241B" w:rsidRPr="0028241B" w:rsidRDefault="0028241B" w:rsidP="0028241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241B">
        <w:rPr>
          <w:rFonts w:ascii="Arial" w:hAnsi="Arial" w:cs="Arial"/>
          <w:sz w:val="24"/>
          <w:szCs w:val="24"/>
        </w:rPr>
        <w:t>40’30·0’7=</w:t>
      </w:r>
    </w:p>
    <w:p w:rsidR="0028241B" w:rsidRPr="0028241B" w:rsidRDefault="0028241B" w:rsidP="0028241B">
      <w:pPr>
        <w:rPr>
          <w:rFonts w:ascii="Arial" w:hAnsi="Arial" w:cs="Arial"/>
          <w:sz w:val="24"/>
          <w:szCs w:val="24"/>
        </w:rPr>
      </w:pPr>
    </w:p>
    <w:p w:rsidR="0028241B" w:rsidRDefault="0028241B" w:rsidP="0028241B">
      <w:pPr>
        <w:jc w:val="both"/>
      </w:pPr>
      <w:bookmarkStart w:id="0" w:name="_GoBack"/>
      <w:bookmarkEnd w:id="0"/>
    </w:p>
    <w:sectPr w:rsidR="0028241B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E6A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7FC1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2C69"/>
    <w:multiLevelType w:val="hybridMultilevel"/>
    <w:tmpl w:val="F11A1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1139AB"/>
    <w:rsid w:val="00181E90"/>
    <w:rsid w:val="001D602F"/>
    <w:rsid w:val="001E27D7"/>
    <w:rsid w:val="0028241B"/>
    <w:rsid w:val="00295A76"/>
    <w:rsid w:val="00393135"/>
    <w:rsid w:val="003D5382"/>
    <w:rsid w:val="003E1ABD"/>
    <w:rsid w:val="004618C8"/>
    <w:rsid w:val="004738DE"/>
    <w:rsid w:val="00475F0E"/>
    <w:rsid w:val="004D6A49"/>
    <w:rsid w:val="0054278F"/>
    <w:rsid w:val="0056345D"/>
    <w:rsid w:val="006169AA"/>
    <w:rsid w:val="006F63F5"/>
    <w:rsid w:val="00710DC7"/>
    <w:rsid w:val="0074528A"/>
    <w:rsid w:val="0074698C"/>
    <w:rsid w:val="00751148"/>
    <w:rsid w:val="007B76E9"/>
    <w:rsid w:val="007D3635"/>
    <w:rsid w:val="00807069"/>
    <w:rsid w:val="00A22CE1"/>
    <w:rsid w:val="00AB2818"/>
    <w:rsid w:val="00AD7AAF"/>
    <w:rsid w:val="00B320C6"/>
    <w:rsid w:val="00B66B7C"/>
    <w:rsid w:val="00BD2BD2"/>
    <w:rsid w:val="00CC1173"/>
    <w:rsid w:val="00CD72D6"/>
    <w:rsid w:val="00E90EA4"/>
    <w:rsid w:val="00EC0F40"/>
    <w:rsid w:val="00EF69EF"/>
    <w:rsid w:val="00F051A4"/>
    <w:rsid w:val="00F150FD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0A83-9C8A-4E9B-8111-416BD3D9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</dc:creator>
  <cp:lastModifiedBy>Cruz</cp:lastModifiedBy>
  <cp:revision>3</cp:revision>
  <dcterms:created xsi:type="dcterms:W3CDTF">2014-07-07T17:33:00Z</dcterms:created>
  <dcterms:modified xsi:type="dcterms:W3CDTF">2014-07-07T17:34:00Z</dcterms:modified>
</cp:coreProperties>
</file>